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02" w:rsidRPr="00AB5602" w:rsidRDefault="00AB5602" w:rsidP="00AB5602">
      <w:pPr>
        <w:jc w:val="center"/>
        <w:rPr>
          <w:rFonts w:ascii="Arial" w:hAnsi="Arial" w:cs="Arial"/>
          <w:b/>
          <w:sz w:val="24"/>
          <w:szCs w:val="24"/>
        </w:rPr>
      </w:pPr>
      <w:r w:rsidRPr="00AB5602">
        <w:rPr>
          <w:rFonts w:ascii="Arial" w:hAnsi="Arial" w:cs="Arial"/>
          <w:b/>
          <w:sz w:val="24"/>
          <w:szCs w:val="24"/>
        </w:rPr>
        <w:t>INSTITUTO DE CULTURA Y TURISMO DE BOLÍVAR</w:t>
      </w:r>
    </w:p>
    <w:p w:rsid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Comunicado de Actualización y Difusión de Canales de Consulta y Orientación sobre Conflictos de Interés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Marzo de 2024.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Dirigido: Servidores de Planta y </w:t>
      </w:r>
      <w:r w:rsidRPr="00AB5602">
        <w:rPr>
          <w:rFonts w:ascii="Arial" w:hAnsi="Arial" w:cs="Arial"/>
          <w:sz w:val="24"/>
          <w:szCs w:val="24"/>
        </w:rPr>
        <w:t>contra</w:t>
      </w:r>
      <w:r w:rsidR="00ED3C4B">
        <w:rPr>
          <w:rFonts w:ascii="Arial" w:hAnsi="Arial" w:cs="Arial"/>
          <w:sz w:val="24"/>
          <w:szCs w:val="24"/>
        </w:rPr>
        <w:t>tistas.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Asunto: Actualización de Canales de Consulta y Orientación sobre Conflictos de Interés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 xml:space="preserve">En cumplimiento con nuestro compromiso con la transparencia y la ética, el Instituto de Cultura y Turismo de Bolívar informa a todos sus colaboradores, </w:t>
      </w:r>
      <w:proofErr w:type="gramStart"/>
      <w:r w:rsidRPr="00AB5602">
        <w:rPr>
          <w:rFonts w:ascii="Arial" w:hAnsi="Arial" w:cs="Arial"/>
          <w:sz w:val="24"/>
          <w:szCs w:val="24"/>
        </w:rPr>
        <w:t>contrati</w:t>
      </w:r>
      <w:r w:rsidR="00ED3C4B">
        <w:rPr>
          <w:rFonts w:ascii="Arial" w:hAnsi="Arial" w:cs="Arial"/>
          <w:sz w:val="24"/>
          <w:szCs w:val="24"/>
        </w:rPr>
        <w:t>stas ,</w:t>
      </w:r>
      <w:bookmarkStart w:id="0" w:name="_GoBack"/>
      <w:bookmarkEnd w:id="0"/>
      <w:r w:rsidRPr="00AB5602">
        <w:rPr>
          <w:rFonts w:ascii="Arial" w:hAnsi="Arial" w:cs="Arial"/>
          <w:sz w:val="24"/>
          <w:szCs w:val="24"/>
        </w:rPr>
        <w:t>que</w:t>
      </w:r>
      <w:proofErr w:type="gramEnd"/>
      <w:r w:rsidRPr="00AB5602">
        <w:rPr>
          <w:rFonts w:ascii="Arial" w:hAnsi="Arial" w:cs="Arial"/>
          <w:sz w:val="24"/>
          <w:szCs w:val="24"/>
        </w:rPr>
        <w:t xml:space="preserve"> hemos actualizado y reforzado nuestros canales de consulta y orientación relacionados con la gestión de conflictos de interés. Estos mecanismos buscan garantizar un manejo adecuado y ético en todas nuestras acciones y actividades institucionales.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 partir de la fecha, los siguientes canales estarán disponibles para consultas, denuncias, solicitudes de orientación y declaración de conflictos de interés: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Correo Electrónico Institucional: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[correo@instituto.org]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Para consultas generales, orientación y resolución de dudas relacionadas con conflictos de interés.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Teléfono de Atención: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[Número de teléfono]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Línea directa para recibir consultas sobre la identificación y manejo de conflictos de interés.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Formulario en Línea: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Accede a nuestro formulario digital de declaración y consulta en el siguiente enlace: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[Enlace al formulario en línea]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Atención Presencial: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Los interesados pueden acercarse a nuestras oficinas en: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Dirección: [Dirección del Instituto]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Horarios de atención: [Horario de atención]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Plataforma de PQRSD: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 través de nuestra plataforma oficial, también podrán presentar solicitudes, quejas, reclamos, sugerencias y denuncias relacionadas con posibles conflictos de interés: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[Enlace a la plataforma de PQRSD]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Reiteramos el compromiso de esta entidad con la transparencia, la integridad y la ética en todas nuestras acciones y procesos, y garantizamos que todas las consultas y declaraciones serán manejadas de forma confidencial y de acuerdo con la normativa interna.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Para más información o asistencia, no dude en comunicarse a través de cualquiera de los canales mencionados.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Agradecemos su colaboración y compromiso con la gestión ética y transparente del Instituto.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Atentamente,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[Nombre del Responsable]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Director del Instituto de Cultura y Turismo de Bolívar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[Teléfono de contacto]</w:t>
      </w:r>
    </w:p>
    <w:p w:rsidR="00AB5602" w:rsidRPr="00AB5602" w:rsidRDefault="00AB5602" w:rsidP="00AB5602">
      <w:pPr>
        <w:rPr>
          <w:rFonts w:ascii="Arial" w:hAnsi="Arial" w:cs="Arial"/>
          <w:sz w:val="24"/>
          <w:szCs w:val="24"/>
        </w:rPr>
      </w:pPr>
      <w:r w:rsidRPr="00AB5602">
        <w:rPr>
          <w:rFonts w:ascii="Arial" w:hAnsi="Arial" w:cs="Arial"/>
          <w:sz w:val="24"/>
          <w:szCs w:val="24"/>
        </w:rPr>
        <w:t>[Correo electrónico de contacto]</w:t>
      </w:r>
    </w:p>
    <w:p w:rsidR="009D2E58" w:rsidRPr="00AB5602" w:rsidRDefault="009D2E58" w:rsidP="00AB5602">
      <w:pPr>
        <w:rPr>
          <w:rFonts w:ascii="Arial" w:hAnsi="Arial" w:cs="Arial"/>
          <w:sz w:val="24"/>
          <w:szCs w:val="24"/>
        </w:rPr>
      </w:pPr>
    </w:p>
    <w:sectPr w:rsidR="009D2E58" w:rsidRPr="00AB5602">
      <w:headerReference w:type="default" r:id="rId8"/>
      <w:pgSz w:w="11900" w:h="16840"/>
      <w:pgMar w:top="2692" w:right="1852" w:bottom="1672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29" w:rsidRDefault="00447429">
      <w:pPr>
        <w:spacing w:after="0" w:line="240" w:lineRule="auto"/>
      </w:pPr>
      <w:r>
        <w:separator/>
      </w:r>
    </w:p>
  </w:endnote>
  <w:endnote w:type="continuationSeparator" w:id="0">
    <w:p w:rsidR="00447429" w:rsidRDefault="0044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29" w:rsidRDefault="00447429">
      <w:pPr>
        <w:spacing w:after="0" w:line="240" w:lineRule="auto"/>
      </w:pPr>
      <w:r>
        <w:separator/>
      </w:r>
    </w:p>
  </w:footnote>
  <w:footnote w:type="continuationSeparator" w:id="0">
    <w:p w:rsidR="00447429" w:rsidRDefault="0044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925" w:rsidRDefault="00B151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CO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-1095372</wp:posOffset>
          </wp:positionH>
          <wp:positionV relativeFrom="paragraph">
            <wp:posOffset>-449577</wp:posOffset>
          </wp:positionV>
          <wp:extent cx="7582853" cy="10726962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" r="9"/>
                  <a:stretch>
                    <a:fillRect/>
                  </a:stretch>
                </pic:blipFill>
                <pic:spPr>
                  <a:xfrm>
                    <a:off x="0" y="0"/>
                    <a:ext cx="7582853" cy="10726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5208B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C2882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27E3A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37C11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CE2158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322618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580806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8B1230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463C39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566ECA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90F98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0B1F08"/>
    <w:multiLevelType w:val="multilevel"/>
    <w:tmpl w:val="713A4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25"/>
    <w:rsid w:val="00112119"/>
    <w:rsid w:val="001E5C12"/>
    <w:rsid w:val="002755E7"/>
    <w:rsid w:val="003002F7"/>
    <w:rsid w:val="00336FC8"/>
    <w:rsid w:val="00447429"/>
    <w:rsid w:val="004B6D35"/>
    <w:rsid w:val="00535C77"/>
    <w:rsid w:val="00696FC1"/>
    <w:rsid w:val="006B3E02"/>
    <w:rsid w:val="00702606"/>
    <w:rsid w:val="008870CD"/>
    <w:rsid w:val="0090492D"/>
    <w:rsid w:val="009D2E58"/>
    <w:rsid w:val="00A36821"/>
    <w:rsid w:val="00AB5602"/>
    <w:rsid w:val="00B151A0"/>
    <w:rsid w:val="00B46135"/>
    <w:rsid w:val="00C91053"/>
    <w:rsid w:val="00CB7503"/>
    <w:rsid w:val="00CF5B37"/>
    <w:rsid w:val="00D26925"/>
    <w:rsid w:val="00DB235E"/>
    <w:rsid w:val="00DE1350"/>
    <w:rsid w:val="00E51593"/>
    <w:rsid w:val="00EA0E8B"/>
    <w:rsid w:val="00E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BACBC-E87B-46B4-B193-ADDB6600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ES_tradnl" w:eastAsia="es-CO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2D"/>
  </w:style>
  <w:style w:type="paragraph" w:styleId="Ttulo1">
    <w:name w:val="heading 1"/>
    <w:basedOn w:val="Normal"/>
    <w:next w:val="Normal"/>
    <w:link w:val="Ttulo1Car"/>
    <w:uiPriority w:val="9"/>
    <w:qFormat/>
    <w:rsid w:val="00A12C0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2C0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2C0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2C0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C0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C0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C0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C0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C0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A12C0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2C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C0A"/>
  </w:style>
  <w:style w:type="paragraph" w:styleId="Piedepgina">
    <w:name w:val="footer"/>
    <w:basedOn w:val="Normal"/>
    <w:link w:val="PiedepginaCar"/>
    <w:uiPriority w:val="99"/>
    <w:unhideWhenUsed/>
    <w:rsid w:val="00A12C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C0A"/>
  </w:style>
  <w:style w:type="paragraph" w:styleId="Prrafodelista">
    <w:name w:val="List Paragraph"/>
    <w:basedOn w:val="Normal"/>
    <w:uiPriority w:val="34"/>
    <w:qFormat/>
    <w:rsid w:val="00A12C0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12C0A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2C0A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2C0A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2C0A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C0A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C0A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C0A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C0A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C0A"/>
    <w:rPr>
      <w:b/>
      <w:i/>
      <w:smallCaps/>
      <w:color w:val="823B0B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12C0A"/>
    <w:rPr>
      <w:b/>
      <w:bCs/>
      <w:caps/>
      <w:sz w:val="16"/>
      <w:szCs w:val="18"/>
    </w:rPr>
  </w:style>
  <w:style w:type="character" w:customStyle="1" w:styleId="PuestoCar">
    <w:name w:val="Puesto Car"/>
    <w:basedOn w:val="Fuentedeprrafopredeter"/>
    <w:link w:val="Puesto"/>
    <w:uiPriority w:val="10"/>
    <w:rsid w:val="00A12C0A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pPr>
      <w:spacing w:after="720" w:line="240" w:lineRule="auto"/>
      <w:jc w:val="right"/>
    </w:pPr>
  </w:style>
  <w:style w:type="character" w:customStyle="1" w:styleId="SubttuloCar">
    <w:name w:val="Subtítulo Car"/>
    <w:basedOn w:val="Fuentedeprrafopredeter"/>
    <w:link w:val="Subttulo"/>
    <w:uiPriority w:val="11"/>
    <w:rsid w:val="00A12C0A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A12C0A"/>
    <w:rPr>
      <w:b/>
      <w:color w:val="ED7D31" w:themeColor="accent2"/>
    </w:rPr>
  </w:style>
  <w:style w:type="character" w:styleId="nfasis">
    <w:name w:val="Emphasis"/>
    <w:uiPriority w:val="20"/>
    <w:qFormat/>
    <w:rsid w:val="00A12C0A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A12C0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A12C0A"/>
  </w:style>
  <w:style w:type="paragraph" w:styleId="Cita">
    <w:name w:val="Quote"/>
    <w:basedOn w:val="Normal"/>
    <w:next w:val="Normal"/>
    <w:link w:val="CitaCar"/>
    <w:uiPriority w:val="29"/>
    <w:qFormat/>
    <w:rsid w:val="00A12C0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12C0A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2C0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2C0A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A12C0A"/>
    <w:rPr>
      <w:i/>
    </w:rPr>
  </w:style>
  <w:style w:type="character" w:styleId="nfasisintenso">
    <w:name w:val="Intense Emphasis"/>
    <w:uiPriority w:val="21"/>
    <w:qFormat/>
    <w:rsid w:val="00A12C0A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A12C0A"/>
    <w:rPr>
      <w:b/>
    </w:rPr>
  </w:style>
  <w:style w:type="character" w:styleId="Referenciaintensa">
    <w:name w:val="Intense Reference"/>
    <w:uiPriority w:val="32"/>
    <w:qFormat/>
    <w:rsid w:val="00A12C0A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A12C0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12C0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002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B2j07X46WIDP3f4Cbe1C29hUg==">CgMxLjA4AHIhMVlCSl8xR1hoTWt2MU5VSm1iRHFsTVVnUFo3MUhXMjZQ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Usuario</cp:lastModifiedBy>
  <cp:revision>20</cp:revision>
  <cp:lastPrinted>2025-02-19T20:27:00Z</cp:lastPrinted>
  <dcterms:created xsi:type="dcterms:W3CDTF">2021-10-24T23:30:00Z</dcterms:created>
  <dcterms:modified xsi:type="dcterms:W3CDTF">2025-03-28T14:45:00Z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0x010100C6AC116DA12F4C4699A423FE98502D3B</vt:lpwstr>
  </property>
</Properties>
</file>